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6238" w:rsidRDefault="00000000">
      <w:pPr>
        <w:pStyle w:val="2"/>
        <w:keepNext w:val="0"/>
        <w:keepLines w:val="0"/>
        <w:spacing w:after="80"/>
        <w:jc w:val="center"/>
        <w:rPr>
          <w:b/>
          <w:bCs/>
          <w:sz w:val="34"/>
          <w:szCs w:val="34"/>
        </w:rPr>
      </w:pPr>
      <w:bookmarkStart w:id="0" w:name="_oyrffcq48yui" w:colFirst="0" w:colLast="0"/>
      <w:bookmarkEnd w:id="0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2026 國際人工智慧奧林匹亞競賽（IOAI 2026）</w:t>
      </w:r>
    </w:p>
    <w:p w14:paraId="00000002" w14:textId="77777777" w:rsidR="00C76238" w:rsidRDefault="00000000">
      <w:pPr>
        <w:pStyle w:val="2"/>
        <w:keepNext w:val="0"/>
        <w:keepLines w:val="0"/>
        <w:spacing w:after="80"/>
        <w:jc w:val="center"/>
        <w:rPr>
          <w:b/>
          <w:bCs/>
          <w:sz w:val="34"/>
          <w:szCs w:val="34"/>
        </w:rPr>
      </w:pPr>
      <w:bookmarkStart w:id="1" w:name="_vgffmvsoph2i" w:colFirst="0" w:colLast="0"/>
      <w:bookmarkEnd w:id="1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台灣國內初選選拔賽 競賽簡章</w:t>
      </w:r>
    </w:p>
    <w:p w14:paraId="00000003" w14:textId="77777777" w:rsidR="00C76238" w:rsidRDefault="00C76238"/>
    <w:p w14:paraId="00000004" w14:textId="77777777" w:rsidR="00C76238" w:rsidRDefault="00000000">
      <w:pPr>
        <w:spacing w:before="240" w:after="240"/>
      </w:pPr>
      <w:r>
        <w:rPr>
          <w:rFonts w:ascii="Arial Unicode MS" w:eastAsia="Arial Unicode MS" w:hAnsi="Arial Unicode MS" w:cs="Arial Unicode MS"/>
          <w:b/>
          <w:bCs/>
        </w:rPr>
        <w:t>主辦單位</w:t>
      </w:r>
      <w:r>
        <w:rPr>
          <w:rFonts w:ascii="Arial Unicode MS" w:eastAsia="Arial Unicode MS" w:hAnsi="Arial Unicode MS" w:cs="Arial Unicode MS"/>
        </w:rPr>
        <w:t xml:space="preserve">：國立中央大學 資訊工程學系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  <w:b/>
          <w:bCs/>
        </w:rPr>
        <w:t>聯絡信箱</w:t>
      </w:r>
      <w:r>
        <w:rPr>
          <w:rFonts w:ascii="Arial Unicode MS" w:eastAsia="Arial Unicode MS" w:hAnsi="Arial Unicode MS" w:cs="Arial Unicode MS"/>
        </w:rPr>
        <w:t xml:space="preserve">：olympiadinai.taiwan@gmail.com </w:t>
      </w:r>
    </w:p>
    <w:p w14:paraId="00000005" w14:textId="77777777" w:rsidR="00C76238" w:rsidRDefault="00C76238">
      <w:pPr>
        <w:spacing w:before="240" w:after="240"/>
      </w:pPr>
    </w:p>
    <w:p w14:paraId="00000006" w14:textId="77777777" w:rsidR="00C76238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qmdwkico022b" w:colFirst="0" w:colLast="0"/>
      <w:bookmarkEnd w:id="2"/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一、報名資格</w:t>
      </w:r>
    </w:p>
    <w:p w14:paraId="00000007" w14:textId="77777777" w:rsidR="00C76238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報名參加初選者，須</w:t>
      </w:r>
      <w:r>
        <w:rPr>
          <w:rFonts w:ascii="Arial Unicode MS" w:eastAsia="Arial Unicode MS" w:hAnsi="Arial Unicode MS" w:cs="Arial Unicode MS"/>
          <w:b/>
          <w:bCs/>
        </w:rPr>
        <w:t>同時</w:t>
      </w:r>
      <w:r>
        <w:rPr>
          <w:rFonts w:ascii="Arial Unicode MS" w:eastAsia="Arial Unicode MS" w:hAnsi="Arial Unicode MS" w:cs="Arial Unicode MS"/>
        </w:rPr>
        <w:t>符合下列所有條件，並於報到時提供相關證明文件供查驗；如查核資格不符，將無法受理入場：</w:t>
      </w:r>
    </w:p>
    <w:p w14:paraId="00000008" w14:textId="77777777" w:rsidR="00C76238" w:rsidRDefault="00000000">
      <w:pPr>
        <w:numPr>
          <w:ilvl w:val="0"/>
          <w:numId w:val="4"/>
        </w:numPr>
        <w:spacing w:before="240"/>
      </w:pPr>
      <w:r>
        <w:rPr>
          <w:rFonts w:ascii="Arial Unicode MS" w:eastAsia="Arial Unicode MS" w:hAnsi="Arial Unicode MS" w:cs="Arial Unicode MS"/>
          <w:b/>
          <w:bCs/>
        </w:rPr>
        <w:t>國籍</w:t>
      </w:r>
      <w:r>
        <w:rPr>
          <w:rFonts w:ascii="Arial Unicode MS" w:eastAsia="Arial Unicode MS" w:hAnsi="Arial Unicode MS" w:cs="Arial Unicode MS"/>
        </w:rPr>
        <w:t>：具中華民國國籍。</w:t>
      </w:r>
    </w:p>
    <w:p w14:paraId="00000009" w14:textId="77777777" w:rsidR="00C76238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  <w:b/>
          <w:bCs/>
        </w:rPr>
        <w:t>年齡</w:t>
      </w:r>
      <w:r>
        <w:rPr>
          <w:rFonts w:ascii="Arial Unicode MS" w:eastAsia="Arial Unicode MS" w:hAnsi="Arial Unicode MS" w:cs="Arial Unicode MS"/>
        </w:rPr>
        <w:t>：於民國 115 年 7 月 1 日當天未滿 20 歲。</w:t>
      </w:r>
    </w:p>
    <w:p w14:paraId="0000000A" w14:textId="77777777" w:rsidR="00C76238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  <w:b/>
          <w:bCs/>
        </w:rPr>
        <w:t>學籍</w:t>
      </w:r>
      <w:r>
        <w:rPr>
          <w:rFonts w:ascii="Arial Unicode MS" w:eastAsia="Arial Unicode MS" w:hAnsi="Arial Unicode MS" w:cs="Arial Unicode MS"/>
        </w:rPr>
        <w:t xml:space="preserve">：須符合下列條件之一，且於民國 114 年 12 月 1 日當日尚未取得高級中等學校畢業證書或同等學力證明（含自學進修學力鑑定考試高中畢業程度通過證書）者： （一）現就讀國內外公私立高級中等學校（含高中、高職、五專前三年）或相當學制之在學學生，須提供在學證明。 （二）依《高級中等以下教育階段非學校型態實驗教育實施條例》規定參與實驗教育之學生，須提供主管機關核准函或實驗教育計畫書。 </w:t>
      </w:r>
    </w:p>
    <w:p w14:paraId="0000000B" w14:textId="77777777" w:rsidR="00C76238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  <w:b/>
          <w:bCs/>
        </w:rPr>
        <w:t>Python 能力</w:t>
      </w:r>
      <w:r>
        <w:rPr>
          <w:rFonts w:ascii="Arial Unicode MS" w:eastAsia="Arial Unicode MS" w:hAnsi="Arial Unicode MS" w:cs="Arial Unicode MS"/>
        </w:rPr>
        <w:t>：具備 Python 程式語言基礎操作能力，即能夠閱讀與理解基本 Python 程式碼結構、常用資料型態及控制流程，相當於高中資訊科技課程 Python 單元之學習成果；無需具備進階軟體工程能力。</w:t>
      </w:r>
    </w:p>
    <w:p w14:paraId="0000000C" w14:textId="77777777" w:rsidR="00C76238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  <w:b/>
          <w:bCs/>
        </w:rPr>
        <w:t>英語能力：具備基本英語聽說讀寫能力，能閱讀並理解英文技術性題目、進行基礎英文口語交流，並具備英語書面溝通之基本表達能力。請注意，本競賽初選筆試全程英文命題，後續選訓營授課及國際競賽</w:t>
      </w:r>
      <w:proofErr w:type="gramStart"/>
      <w:r>
        <w:rPr>
          <w:rFonts w:ascii="Arial Unicode MS" w:eastAsia="Arial Unicode MS" w:hAnsi="Arial Unicode MS" w:cs="Arial Unicode MS"/>
          <w:b/>
          <w:bCs/>
        </w:rPr>
        <w:t>亦均以英文</w:t>
      </w:r>
      <w:proofErr w:type="gramEnd"/>
      <w:r>
        <w:rPr>
          <w:rFonts w:ascii="Arial Unicode MS" w:eastAsia="Arial Unicode MS" w:hAnsi="Arial Unicode MS" w:cs="Arial Unicode MS"/>
          <w:b/>
          <w:bCs/>
        </w:rPr>
        <w:t>進行，請報名前自行審慎評估英語能力是否足以應對全程英文環境。</w:t>
      </w:r>
    </w:p>
    <w:p w14:paraId="0000000E" w14:textId="77777777" w:rsidR="00C76238" w:rsidRDefault="00000000">
      <w:pPr>
        <w:numPr>
          <w:ilvl w:val="0"/>
          <w:numId w:val="4"/>
        </w:numPr>
        <w:spacing w:after="240"/>
      </w:pPr>
      <w:r w:rsidRPr="006E7E3C">
        <w:rPr>
          <w:rFonts w:ascii="新細明體" w:eastAsia="新細明體" w:hAnsi="新細明體" w:cs="新細明體" w:hint="eastAsia"/>
          <w:b/>
          <w:bCs/>
          <w:color w:val="EE0000"/>
        </w:rPr>
        <w:t>出席時程</w:t>
      </w:r>
      <w:r w:rsidRPr="006E7E3C">
        <w:rPr>
          <w:rFonts w:ascii="新細明體" w:eastAsia="新細明體" w:hAnsi="新細明體" w:cs="新細明體" w:hint="eastAsia"/>
          <w:color w:val="EE0000"/>
        </w:rPr>
        <w:t>：須能親自出席國立中央大學考場參加初選筆試，以及後續第一、二階段儲備選手培訓營與國際競賽者，始得報名。各階段時程為：一</w:t>
      </w:r>
      <w:proofErr w:type="gramStart"/>
      <w:r w:rsidRPr="006E7E3C">
        <w:rPr>
          <w:rFonts w:ascii="新細明體" w:eastAsia="新細明體" w:hAnsi="新細明體" w:cs="新細明體" w:hint="eastAsia"/>
          <w:color w:val="EE0000"/>
        </w:rPr>
        <w:t>階選訓</w:t>
      </w:r>
      <w:proofErr w:type="gramEnd"/>
      <w:r w:rsidRPr="006E7E3C">
        <w:rPr>
          <w:rFonts w:ascii="Arial Unicode MS" w:eastAsia="Arial Unicode MS" w:hAnsi="Arial Unicode MS" w:cs="Arial Unicode MS"/>
          <w:color w:val="EE0000"/>
        </w:rPr>
        <w:t xml:space="preserve"> 115 </w:t>
      </w:r>
      <w:r w:rsidRPr="006E7E3C">
        <w:rPr>
          <w:rFonts w:ascii="新細明體" w:eastAsia="新細明體" w:hAnsi="新細明體" w:cs="新細明體" w:hint="eastAsia"/>
          <w:color w:val="EE0000"/>
        </w:rPr>
        <w:t>年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6 </w:t>
      </w:r>
      <w:r w:rsidRPr="006E7E3C">
        <w:rPr>
          <w:rFonts w:ascii="新細明體" w:eastAsia="新細明體" w:hAnsi="新細明體" w:cs="新細明體" w:hint="eastAsia"/>
          <w:color w:val="EE0000"/>
        </w:rPr>
        <w:t>月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7 </w:t>
      </w:r>
      <w:r w:rsidRPr="006E7E3C">
        <w:rPr>
          <w:rFonts w:ascii="新細明體" w:eastAsia="新細明體" w:hAnsi="新細明體" w:cs="新細明體" w:hint="eastAsia"/>
          <w:color w:val="EE0000"/>
        </w:rPr>
        <w:t>日至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6 </w:t>
      </w:r>
      <w:r w:rsidRPr="006E7E3C">
        <w:rPr>
          <w:rFonts w:ascii="新細明體" w:eastAsia="新細明體" w:hAnsi="新細明體" w:cs="新細明體" w:hint="eastAsia"/>
          <w:color w:val="EE0000"/>
        </w:rPr>
        <w:t>月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13 </w:t>
      </w:r>
      <w:r w:rsidRPr="006E7E3C">
        <w:rPr>
          <w:rFonts w:ascii="新細明體" w:eastAsia="新細明體" w:hAnsi="新細明體" w:cs="新細明體" w:hint="eastAsia"/>
          <w:color w:val="EE0000"/>
        </w:rPr>
        <w:t>日、二</w:t>
      </w:r>
      <w:proofErr w:type="gramStart"/>
      <w:r w:rsidRPr="006E7E3C">
        <w:rPr>
          <w:rFonts w:ascii="新細明體" w:eastAsia="新細明體" w:hAnsi="新細明體" w:cs="新細明體" w:hint="eastAsia"/>
          <w:color w:val="EE0000"/>
        </w:rPr>
        <w:t>階選訓</w:t>
      </w:r>
      <w:proofErr w:type="gramEnd"/>
      <w:r w:rsidRPr="006E7E3C">
        <w:rPr>
          <w:rFonts w:ascii="Arial Unicode MS" w:eastAsia="Arial Unicode MS" w:hAnsi="Arial Unicode MS" w:cs="Arial Unicode MS"/>
          <w:color w:val="EE0000"/>
        </w:rPr>
        <w:t xml:space="preserve"> 115 </w:t>
      </w:r>
      <w:r w:rsidRPr="006E7E3C">
        <w:rPr>
          <w:rFonts w:ascii="新細明體" w:eastAsia="新細明體" w:hAnsi="新細明體" w:cs="新細明體" w:hint="eastAsia"/>
          <w:color w:val="EE0000"/>
        </w:rPr>
        <w:t>年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7 </w:t>
      </w:r>
      <w:r w:rsidRPr="006E7E3C">
        <w:rPr>
          <w:rFonts w:ascii="新細明體" w:eastAsia="新細明體" w:hAnsi="新細明體" w:cs="新細明體" w:hint="eastAsia"/>
          <w:color w:val="EE0000"/>
        </w:rPr>
        <w:t>月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6 </w:t>
      </w:r>
      <w:r w:rsidRPr="006E7E3C">
        <w:rPr>
          <w:rFonts w:ascii="新細明體" w:eastAsia="新細明體" w:hAnsi="新細明體" w:cs="新細明體" w:hint="eastAsia"/>
          <w:color w:val="EE0000"/>
        </w:rPr>
        <w:t>日至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7 </w:t>
      </w:r>
      <w:r w:rsidRPr="006E7E3C">
        <w:rPr>
          <w:rFonts w:ascii="新細明體" w:eastAsia="新細明體" w:hAnsi="新細明體" w:cs="新細明體" w:hint="eastAsia"/>
          <w:color w:val="EE0000"/>
        </w:rPr>
        <w:t>月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10 </w:t>
      </w:r>
      <w:r w:rsidRPr="006E7E3C">
        <w:rPr>
          <w:rFonts w:ascii="新細明體" w:eastAsia="新細明體" w:hAnsi="新細明體" w:cs="新細明體" w:hint="eastAsia"/>
          <w:color w:val="EE0000"/>
        </w:rPr>
        <w:t>日、國際競賽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115 </w:t>
      </w:r>
      <w:r w:rsidRPr="006E7E3C">
        <w:rPr>
          <w:rFonts w:ascii="新細明體" w:eastAsia="新細明體" w:hAnsi="新細明體" w:cs="新細明體" w:hint="eastAsia"/>
          <w:color w:val="EE0000"/>
        </w:rPr>
        <w:t>年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8 </w:t>
      </w:r>
      <w:r w:rsidRPr="006E7E3C">
        <w:rPr>
          <w:rFonts w:ascii="新細明體" w:eastAsia="新細明體" w:hAnsi="新細明體" w:cs="新細明體" w:hint="eastAsia"/>
          <w:color w:val="EE0000"/>
        </w:rPr>
        <w:t>月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2 </w:t>
      </w:r>
      <w:r w:rsidRPr="006E7E3C">
        <w:rPr>
          <w:rFonts w:ascii="新細明體" w:eastAsia="新細明體" w:hAnsi="新細明體" w:cs="新細明體" w:hint="eastAsia"/>
          <w:color w:val="EE0000"/>
        </w:rPr>
        <w:t>日至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8 </w:t>
      </w:r>
      <w:r w:rsidRPr="006E7E3C">
        <w:rPr>
          <w:rFonts w:ascii="新細明體" w:eastAsia="新細明體" w:hAnsi="新細明體" w:cs="新細明體" w:hint="eastAsia"/>
          <w:color w:val="EE0000"/>
        </w:rPr>
        <w:t>月</w:t>
      </w:r>
      <w:r w:rsidRPr="006E7E3C">
        <w:rPr>
          <w:rFonts w:ascii="Arial Unicode MS" w:eastAsia="Arial Unicode MS" w:hAnsi="Arial Unicode MS" w:cs="Arial Unicode MS"/>
          <w:color w:val="EE0000"/>
        </w:rPr>
        <w:t xml:space="preserve"> 8 </w:t>
      </w:r>
      <w:r w:rsidRPr="006E7E3C">
        <w:rPr>
          <w:rFonts w:ascii="新細明體" w:eastAsia="新細明體" w:hAnsi="新細明體" w:cs="新細明體" w:hint="eastAsia"/>
          <w:color w:val="EE0000"/>
        </w:rPr>
        <w:t>日。</w:t>
      </w:r>
      <w:r w:rsidRPr="006E7E3C">
        <w:rPr>
          <w:rFonts w:ascii="新細明體" w:eastAsia="新細明體" w:hAnsi="新細明體" w:cs="新細明體" w:hint="eastAsia"/>
          <w:b/>
          <w:bCs/>
          <w:color w:val="EE0000"/>
        </w:rPr>
        <w:t>無法全程出席或時程有衝突者，請勿報名</w:t>
      </w:r>
      <w:r w:rsidRPr="006E7E3C">
        <w:rPr>
          <w:rFonts w:ascii="新細明體" w:eastAsia="新細明體" w:hAnsi="新細明體" w:cs="新細明體" w:hint="eastAsia"/>
          <w:color w:val="EE0000"/>
        </w:rPr>
        <w:t>。</w:t>
      </w:r>
      <w:r w:rsidRPr="006E7E3C">
        <w:rPr>
          <w:rFonts w:ascii="Gungsuh" w:eastAsia="Gungsuh" w:hAnsi="Gungsuh" w:cs="Gungsuh"/>
          <w:b/>
          <w:bCs/>
          <w:color w:val="EE0000"/>
        </w:rPr>
        <w:t xml:space="preserve"> </w:t>
      </w:r>
      <w:r>
        <w:rPr>
          <w:rFonts w:ascii="Gungsuh" w:eastAsia="Gungsuh" w:hAnsi="Gungsuh" w:cs="Gungsuh"/>
          <w:b/>
          <w:bCs/>
          <w:color w:val="CC0000"/>
        </w:rPr>
        <w:t xml:space="preserve"> </w:t>
      </w:r>
    </w:p>
    <w:p w14:paraId="0000000F" w14:textId="77777777" w:rsidR="00C76238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二、報名方式</w:t>
      </w:r>
    </w:p>
    <w:p w14:paraId="00000010" w14:textId="77777777" w:rsidR="00C76238" w:rsidRDefault="00000000">
      <w:pPr>
        <w:numPr>
          <w:ilvl w:val="0"/>
          <w:numId w:val="2"/>
        </w:numPr>
        <w:spacing w:before="240"/>
      </w:pPr>
      <w:r>
        <w:rPr>
          <w:rFonts w:ascii="Arial Unicode MS" w:eastAsia="Arial Unicode MS" w:hAnsi="Arial Unicode MS" w:cs="Arial Unicode MS"/>
        </w:rPr>
        <w:t>報名期間：即日起至民國 115 年 5 月 26 日（星期二）23:59 止，逾期恕不受理。</w:t>
      </w:r>
    </w:p>
    <w:p w14:paraId="00000011" w14:textId="77777777" w:rsidR="00C76238" w:rsidRDefault="00000000">
      <w:pPr>
        <w:numPr>
          <w:ilvl w:val="0"/>
          <w:numId w:val="2"/>
        </w:numPr>
      </w:pPr>
      <w:r>
        <w:rPr>
          <w:rFonts w:ascii="Arial Unicode MS" w:eastAsia="Arial Unicode MS" w:hAnsi="Arial Unicode MS" w:cs="Arial Unicode MS"/>
        </w:rPr>
        <w:t>報名方式：請至本競賽官方網站</w:t>
      </w:r>
      <w:proofErr w:type="gramStart"/>
      <w:r>
        <w:rPr>
          <w:rFonts w:ascii="Arial Unicode MS" w:eastAsia="Arial Unicode MS" w:hAnsi="Arial Unicode MS" w:cs="Arial Unicode MS"/>
        </w:rPr>
        <w:t>填寫線上報名表</w:t>
      </w:r>
      <w:proofErr w:type="gramEnd"/>
      <w:r>
        <w:rPr>
          <w:rFonts w:ascii="Arial Unicode MS" w:eastAsia="Arial Unicode MS" w:hAnsi="Arial Unicode MS" w:cs="Arial Unicode MS"/>
        </w:rPr>
        <w:t>，並上傳下列文件：</w:t>
      </w:r>
    </w:p>
    <w:p w14:paraId="00000012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在學證明：在學學生請繳交學生證正反面掃描檔，或由就讀學校出具之在學證明書；自學者請繳交未取得同等學力證明切結書。</w:t>
      </w:r>
    </w:p>
    <w:p w14:paraId="00000013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中華民國國籍暨年齡證明：身分證正反面掃描檔。</w:t>
      </w:r>
    </w:p>
    <w:p w14:paraId="00000014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lastRenderedPageBreak/>
        <w:t>AI 競賽與專題經歷申報表：說明曾參與之 AI 相關競賽及專題經歷、英文能力自評，並依規定格式檢附競賽佐證文件（獎狀等）及專題佐證文件（論文或報告全文 PDF）。</w:t>
      </w:r>
    </w:p>
    <w:p w14:paraId="00000015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推薦函一封：請由就讀學校之資訊相關科目教師（資訊科技、計算機概論、程式設計等）撰寫，並依本競賽提供之模板填寫。</w:t>
      </w:r>
    </w:p>
    <w:p w14:paraId="00000016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家長同意書。</w:t>
      </w:r>
    </w:p>
    <w:p w14:paraId="00000017" w14:textId="77777777" w:rsidR="00C76238" w:rsidRDefault="00000000">
      <w:pPr>
        <w:numPr>
          <w:ilvl w:val="0"/>
          <w:numId w:val="2"/>
        </w:numPr>
      </w:pPr>
      <w:r>
        <w:rPr>
          <w:rFonts w:ascii="Arial Unicode MS" w:eastAsia="Arial Unicode MS" w:hAnsi="Arial Unicode MS" w:cs="Arial Unicode MS"/>
        </w:rPr>
        <w:t>報名網址：https://forms.gle/EeoExkyEf9S9BqZS8</w:t>
      </w:r>
    </w:p>
    <w:p w14:paraId="00000018" w14:textId="77777777" w:rsidR="00C76238" w:rsidRDefault="00000000">
      <w:pPr>
        <w:numPr>
          <w:ilvl w:val="0"/>
          <w:numId w:val="2"/>
        </w:numPr>
      </w:pPr>
      <w:r>
        <w:rPr>
          <w:rFonts w:ascii="Arial Unicode MS" w:eastAsia="Arial Unicode MS" w:hAnsi="Arial Unicode MS" w:cs="Arial Unicode MS"/>
        </w:rPr>
        <w:t>報名費用：免費。</w:t>
      </w:r>
    </w:p>
    <w:p w14:paraId="00000019" w14:textId="77777777" w:rsidR="00C76238" w:rsidRDefault="00000000">
      <w:pPr>
        <w:numPr>
          <w:ilvl w:val="0"/>
          <w:numId w:val="2"/>
        </w:numPr>
      </w:pPr>
      <w:r>
        <w:rPr>
          <w:rFonts w:ascii="Arial Unicode MS" w:eastAsia="Arial Unicode MS" w:hAnsi="Arial Unicode MS" w:cs="Arial Unicode MS"/>
        </w:rPr>
        <w:t>注意事項：</w:t>
      </w:r>
    </w:p>
    <w:p w14:paraId="0000001A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每人限報名一次，不得重複報名；如經查獲重複報名者，主辦單位</w:t>
      </w:r>
      <w:proofErr w:type="gramStart"/>
      <w:r>
        <w:rPr>
          <w:rFonts w:ascii="Arial Unicode MS" w:eastAsia="Arial Unicode MS" w:hAnsi="Arial Unicode MS" w:cs="Arial Unicode MS"/>
        </w:rPr>
        <w:t>逕</w:t>
      </w:r>
      <w:proofErr w:type="gramEnd"/>
      <w:r>
        <w:rPr>
          <w:rFonts w:ascii="Arial Unicode MS" w:eastAsia="Arial Unicode MS" w:hAnsi="Arial Unicode MS" w:cs="Arial Unicode MS"/>
        </w:rPr>
        <w:t>予取消其報名資格。</w:t>
      </w:r>
    </w:p>
    <w:p w14:paraId="0000001B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報名資料須據實填寫，如有虛偽不實，一經查證即取消參賽資格。</w:t>
      </w:r>
    </w:p>
    <w:p w14:paraId="0000001C" w14:textId="77777777" w:rsidR="00C76238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>完成報名後，系統將自動寄發確認通知至報名時所填寫之電子信箱，請確認信箱填寫無誤，並妥善保存確認信件。</w:t>
      </w:r>
    </w:p>
    <w:p w14:paraId="0000001D" w14:textId="0EECC269" w:rsidR="00C76238" w:rsidRDefault="00000000">
      <w:pPr>
        <w:numPr>
          <w:ilvl w:val="1"/>
          <w:numId w:val="2"/>
        </w:numPr>
        <w:spacing w:after="240"/>
      </w:pPr>
      <w:r>
        <w:rPr>
          <w:rFonts w:ascii="Arial Unicode MS" w:eastAsia="Arial Unicode MS" w:hAnsi="Arial Unicode MS" w:cs="Arial Unicode MS"/>
          <w:b/>
          <w:bCs/>
        </w:rPr>
        <w:t>本競賽初試名額有限，若報名人數超過初試名額上限，主辦單位將依據報名時所提交之個人書面資料擇優錄取參與初試，並於報名截止後於115年5月28日另行通知錄取結果。</w:t>
      </w:r>
      <w:r w:rsidR="003F2DD7" w:rsidRPr="003F2DD7">
        <w:rPr>
          <w:rFonts w:ascii="新細明體" w:eastAsia="新細明體" w:hAnsi="新細明體" w:cs="新細明體" w:hint="eastAsia"/>
          <w:b/>
          <w:bCs/>
        </w:rPr>
        <w:t>書面資料</w:t>
      </w:r>
      <w:r w:rsidR="003F2DD7">
        <w:rPr>
          <w:rFonts w:ascii="新細明體" w:eastAsia="新細明體" w:hAnsi="新細明體" w:cs="新細明體" w:hint="eastAsia"/>
          <w:b/>
          <w:bCs/>
        </w:rPr>
        <w:t>（推薦函、</w:t>
      </w:r>
      <w:r w:rsidR="003F2DD7" w:rsidRPr="003F2DD7">
        <w:rPr>
          <w:rFonts w:ascii="新細明體" w:eastAsia="新細明體" w:hAnsi="新細明體" w:cs="新細明體"/>
          <w:b/>
          <w:bCs/>
        </w:rPr>
        <w:t>AI 競賽與專題經歷申報表</w:t>
      </w:r>
      <w:r w:rsidR="003F2DD7">
        <w:rPr>
          <w:rFonts w:ascii="新細明體" w:eastAsia="新細明體" w:hAnsi="新細明體" w:cs="新細明體" w:hint="eastAsia"/>
          <w:b/>
          <w:bCs/>
        </w:rPr>
        <w:t>）</w:t>
      </w:r>
      <w:r w:rsidR="003F2DD7" w:rsidRPr="003F2DD7">
        <w:rPr>
          <w:rFonts w:ascii="新細明體" w:eastAsia="新細明體" w:hAnsi="新細明體" w:cs="新細明體" w:hint="eastAsia"/>
          <w:b/>
          <w:bCs/>
        </w:rPr>
        <w:t>僅作為報名人數超額時之擇優依據，未超額時不影響錄取。</w:t>
      </w:r>
    </w:p>
    <w:p w14:paraId="0000001E" w14:textId="77777777" w:rsidR="00C76238" w:rsidRDefault="00C76238">
      <w:pPr>
        <w:spacing w:before="240" w:after="240"/>
      </w:pPr>
    </w:p>
    <w:p w14:paraId="0000001F" w14:textId="77777777" w:rsidR="00C76238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8nwfrqdpm2ep" w:colFirst="0" w:colLast="0"/>
      <w:bookmarkEnd w:id="3"/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三、初選考試資訊</w:t>
      </w:r>
    </w:p>
    <w:p w14:paraId="00000020" w14:textId="77777777" w:rsidR="00C76238" w:rsidRDefault="00000000">
      <w:pPr>
        <w:numPr>
          <w:ilvl w:val="0"/>
          <w:numId w:val="3"/>
        </w:numPr>
        <w:spacing w:before="240"/>
      </w:pPr>
      <w:r>
        <w:rPr>
          <w:rFonts w:ascii="Arial Unicode MS" w:eastAsia="Arial Unicode MS" w:hAnsi="Arial Unicode MS" w:cs="Arial Unicode MS"/>
          <w:b/>
          <w:bCs/>
        </w:rPr>
        <w:t>施測日期</w:t>
      </w:r>
      <w:r>
        <w:rPr>
          <w:rFonts w:ascii="Arial Unicode MS" w:eastAsia="Arial Unicode MS" w:hAnsi="Arial Unicode MS" w:cs="Arial Unicode MS"/>
        </w:rPr>
        <w:t>：民國 115 年  5 月 30 日（六）。</w:t>
      </w:r>
    </w:p>
    <w:p w14:paraId="00000021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報到時間</w:t>
      </w:r>
      <w:r>
        <w:rPr>
          <w:rFonts w:ascii="Arial Unicode MS" w:eastAsia="Arial Unicode MS" w:hAnsi="Arial Unicode MS" w:cs="Arial Unicode MS"/>
        </w:rPr>
        <w:t>：下午 12:30 至 13:00。</w:t>
      </w:r>
    </w:p>
    <w:p w14:paraId="00000022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入場時間</w:t>
      </w:r>
      <w:r>
        <w:rPr>
          <w:rFonts w:ascii="Arial Unicode MS" w:eastAsia="Arial Unicode MS" w:hAnsi="Arial Unicode MS" w:cs="Arial Unicode MS"/>
        </w:rPr>
        <w:t>：下午 12:45 至 13:00（逾時不得入場）。</w:t>
      </w:r>
    </w:p>
    <w:p w14:paraId="00000023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考試時間</w:t>
      </w:r>
      <w:r>
        <w:rPr>
          <w:rFonts w:ascii="Arial Unicode MS" w:eastAsia="Arial Unicode MS" w:hAnsi="Arial Unicode MS" w:cs="Arial Unicode MS"/>
        </w:rPr>
        <w:t>：下午 13:00 至 16:00（共 3 小時）。</w:t>
      </w:r>
    </w:p>
    <w:p w14:paraId="00000024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考場地點</w:t>
      </w:r>
      <w:r>
        <w:rPr>
          <w:rFonts w:ascii="Arial Unicode MS" w:eastAsia="Arial Unicode MS" w:hAnsi="Arial Unicode MS" w:cs="Arial Unicode MS"/>
        </w:rPr>
        <w:t>：國立中央大學 工程五館（桃園市中壢區中大路 300 號）。</w:t>
      </w:r>
    </w:p>
    <w:p w14:paraId="00000025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考試語言</w:t>
      </w:r>
      <w:r>
        <w:rPr>
          <w:rFonts w:ascii="Arial Unicode MS" w:eastAsia="Arial Unicode MS" w:hAnsi="Arial Unicode MS" w:cs="Arial Unicode MS"/>
        </w:rPr>
        <w:t>：英文命題。</w:t>
      </w:r>
    </w:p>
    <w:p w14:paraId="00000026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考試形式</w:t>
      </w:r>
      <w:r>
        <w:rPr>
          <w:rFonts w:ascii="Arial Unicode MS" w:eastAsia="Arial Unicode MS" w:hAnsi="Arial Unicode MS" w:cs="Arial Unicode MS"/>
        </w:rPr>
        <w:t>：填答測驗，題型以選擇題及非選擇題為主，不進行程式實作。</w:t>
      </w:r>
    </w:p>
    <w:p w14:paraId="00000027" w14:textId="77777777" w:rsidR="00C76238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  <w:b/>
          <w:bCs/>
        </w:rPr>
        <w:t>考試內容</w:t>
      </w:r>
      <w:r>
        <w:rPr>
          <w:rFonts w:ascii="Arial Unicode MS" w:eastAsia="Arial Unicode MS" w:hAnsi="Arial Unicode MS" w:cs="Arial Unicode MS"/>
        </w:rPr>
        <w:t>：涵蓋人工智慧核心概念（機器學習基礎、深度學習基礎、資料處理等）及實作潛力評量（演算法邏輯、問題分析、偽程式碼理解、程式片段解析等）。</w:t>
      </w:r>
    </w:p>
    <w:p w14:paraId="00000028" w14:textId="77777777" w:rsidR="00C76238" w:rsidRDefault="00000000">
      <w:pPr>
        <w:numPr>
          <w:ilvl w:val="0"/>
          <w:numId w:val="3"/>
        </w:numPr>
        <w:spacing w:after="240"/>
      </w:pPr>
      <w:r>
        <w:rPr>
          <w:rFonts w:ascii="Arial Unicode MS" w:eastAsia="Arial Unicode MS" w:hAnsi="Arial Unicode MS" w:cs="Arial Unicode MS"/>
          <w:b/>
          <w:bCs/>
        </w:rPr>
        <w:t>命題機制</w:t>
      </w:r>
      <w:r>
        <w:rPr>
          <w:rFonts w:ascii="Arial Unicode MS" w:eastAsia="Arial Unicode MS" w:hAnsi="Arial Unicode MS" w:cs="Arial Unicode MS"/>
        </w:rPr>
        <w:t>：由本計畫邀請國內各大專院校 AI 及資訊工程領域專家學者組成獨立命題委員會共同</w:t>
      </w:r>
      <w:proofErr w:type="gramStart"/>
      <w:r>
        <w:rPr>
          <w:rFonts w:ascii="Arial Unicode MS" w:eastAsia="Arial Unicode MS" w:hAnsi="Arial Unicode MS" w:cs="Arial Unicode MS"/>
        </w:rPr>
        <w:t>命題與審題</w:t>
      </w:r>
      <w:proofErr w:type="gramEnd"/>
      <w:r>
        <w:rPr>
          <w:rFonts w:ascii="Arial Unicode MS" w:eastAsia="Arial Unicode MS" w:hAnsi="Arial Unicode MS" w:cs="Arial Unicode MS"/>
        </w:rPr>
        <w:t>，並於測驗前完成標準答案及評分細則之訂定，確保評量之客觀性與公正性。</w:t>
      </w:r>
    </w:p>
    <w:p w14:paraId="00000029" w14:textId="77777777" w:rsidR="00C76238" w:rsidRDefault="00C76238">
      <w:pPr>
        <w:spacing w:before="240" w:after="240"/>
      </w:pPr>
    </w:p>
    <w:p w14:paraId="0000002A" w14:textId="77777777" w:rsidR="00C76238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hop81fl4yq29" w:colFirst="0" w:colLast="0"/>
      <w:bookmarkEnd w:id="4"/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四、錄取與通知</w:t>
      </w:r>
    </w:p>
    <w:p w14:paraId="0000002B" w14:textId="77777777" w:rsidR="00C76238" w:rsidRDefault="00000000">
      <w:pPr>
        <w:numPr>
          <w:ilvl w:val="0"/>
          <w:numId w:val="1"/>
        </w:numPr>
        <w:spacing w:before="240"/>
      </w:pPr>
      <w:r>
        <w:rPr>
          <w:rFonts w:ascii="Arial Unicode MS" w:eastAsia="Arial Unicode MS" w:hAnsi="Arial Unicode MS" w:cs="Arial Unicode MS"/>
        </w:rPr>
        <w:t xml:space="preserve">依筆試總成績高低排序，擇優錄取前 </w:t>
      </w:r>
      <w:r>
        <w:rPr>
          <w:rFonts w:ascii="Arial Unicode MS" w:eastAsia="Arial Unicode MS" w:hAnsi="Arial Unicode MS" w:cs="Arial Unicode MS"/>
          <w:b/>
          <w:bCs/>
        </w:rPr>
        <w:t>16 名</w:t>
      </w:r>
      <w:r>
        <w:rPr>
          <w:rFonts w:ascii="Arial Unicode MS" w:eastAsia="Arial Unicode MS" w:hAnsi="Arial Unicode MS" w:cs="Arial Unicode MS"/>
        </w:rPr>
        <w:t>，進入第一階段儲備選手培訓營。其中，</w:t>
      </w:r>
      <w:r>
        <w:rPr>
          <w:rFonts w:ascii="Arial Unicode MS" w:eastAsia="Arial Unicode MS" w:hAnsi="Arial Unicode MS" w:cs="Arial Unicode MS"/>
          <w:b/>
          <w:bCs/>
        </w:rPr>
        <w:t>至少 4 名</w:t>
      </w:r>
      <w:r>
        <w:rPr>
          <w:rFonts w:ascii="Arial Unicode MS" w:eastAsia="Arial Unicode MS" w:hAnsi="Arial Unicode MS" w:cs="Arial Unicode MS"/>
        </w:rPr>
        <w:t>錄取名額保留予女性應試者，以落實性別平等參與精神。若女性報名人數不足 4 人，則以實際女性報名人數為</w:t>
      </w:r>
      <w:proofErr w:type="gramStart"/>
      <w:r>
        <w:rPr>
          <w:rFonts w:ascii="Arial Unicode MS" w:eastAsia="Arial Unicode MS" w:hAnsi="Arial Unicode MS" w:cs="Arial Unicode MS"/>
        </w:rPr>
        <w:t>準</w:t>
      </w:r>
      <w:proofErr w:type="gramEnd"/>
      <w:r>
        <w:rPr>
          <w:rFonts w:ascii="Arial Unicode MS" w:eastAsia="Arial Unicode MS" w:hAnsi="Arial Unicode MS" w:cs="Arial Unicode MS"/>
        </w:rPr>
        <w:t>。</w:t>
      </w:r>
    </w:p>
    <w:p w14:paraId="0000002C" w14:textId="77777777" w:rsidR="00C76238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lastRenderedPageBreak/>
        <w:t xml:space="preserve">錄取通知將於閱卷完成後以 </w:t>
      </w:r>
      <w:r>
        <w:rPr>
          <w:b/>
          <w:bCs/>
        </w:rPr>
        <w:t>E-mail</w:t>
      </w:r>
      <w:r>
        <w:rPr>
          <w:rFonts w:ascii="Arial Unicode MS" w:eastAsia="Arial Unicode MS" w:hAnsi="Arial Unicode MS" w:cs="Arial Unicode MS"/>
        </w:rPr>
        <w:t xml:space="preserve"> 方式寄發，請確認報名時填寫之信箱正確，並注意查收（含垃圾信件夾）；主辦單位恕</w:t>
      </w:r>
      <w:proofErr w:type="gramStart"/>
      <w:r>
        <w:rPr>
          <w:rFonts w:ascii="Arial Unicode MS" w:eastAsia="Arial Unicode MS" w:hAnsi="Arial Unicode MS" w:cs="Arial Unicode MS"/>
        </w:rPr>
        <w:t>不</w:t>
      </w:r>
      <w:proofErr w:type="gramEnd"/>
      <w:r>
        <w:rPr>
          <w:rFonts w:ascii="Arial Unicode MS" w:eastAsia="Arial Unicode MS" w:hAnsi="Arial Unicode MS" w:cs="Arial Unicode MS"/>
        </w:rPr>
        <w:t>另行電話通知。</w:t>
      </w:r>
    </w:p>
    <w:p w14:paraId="0000002D" w14:textId="77777777" w:rsidR="00C76238" w:rsidRDefault="00000000">
      <w:pPr>
        <w:numPr>
          <w:ilvl w:val="0"/>
          <w:numId w:val="1"/>
        </w:numPr>
        <w:spacing w:after="240"/>
      </w:pPr>
      <w:r>
        <w:rPr>
          <w:rFonts w:ascii="Arial Unicode MS" w:eastAsia="Arial Unicode MS" w:hAnsi="Arial Unicode MS" w:cs="Arial Unicode MS"/>
        </w:rPr>
        <w:t>錄取名單亦將同步公告於本競賽官方網站。</w:t>
      </w:r>
    </w:p>
    <w:p w14:paraId="0000002E" w14:textId="77777777" w:rsidR="00C76238" w:rsidRDefault="00C76238">
      <w:pPr>
        <w:spacing w:before="240" w:after="240"/>
      </w:pPr>
    </w:p>
    <w:p w14:paraId="0000002F" w14:textId="77777777" w:rsidR="00C76238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r2pb9u29eso8" w:colFirst="0" w:colLast="0"/>
      <w:bookmarkEnd w:id="5"/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五、其他注意事項</w:t>
      </w:r>
    </w:p>
    <w:p w14:paraId="00000030" w14:textId="77777777" w:rsidR="00C76238" w:rsidRDefault="00000000">
      <w:pPr>
        <w:numPr>
          <w:ilvl w:val="0"/>
          <w:numId w:val="5"/>
        </w:numPr>
        <w:spacing w:before="240"/>
      </w:pPr>
      <w:r>
        <w:rPr>
          <w:rFonts w:ascii="Arial Unicode MS" w:eastAsia="Arial Unicode MS" w:hAnsi="Arial Unicode MS" w:cs="Arial Unicode MS"/>
        </w:rPr>
        <w:t>考生須自行攜帶身分證明文件（學生證或身分證）於報到時查驗；無法出示者，不得應試。</w:t>
      </w:r>
    </w:p>
    <w:p w14:paraId="00000031" w14:textId="77777777" w:rsidR="00C76238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考生不得自行攜入任何電子設備（包含但不限於手機、平板、智慧型手錶、USB 隨身碟等）進入考場；違者取消應試資格。</w:t>
      </w:r>
    </w:p>
    <w:p w14:paraId="00000032" w14:textId="77777777" w:rsidR="00C76238" w:rsidRDefault="00000000">
      <w:pPr>
        <w:numPr>
          <w:ilvl w:val="0"/>
          <w:numId w:val="5"/>
        </w:numPr>
        <w:spacing w:after="240"/>
      </w:pPr>
      <w:r>
        <w:rPr>
          <w:rFonts w:ascii="Arial Unicode MS" w:eastAsia="Arial Unicode MS" w:hAnsi="Arial Unicode MS" w:cs="Arial Unicode MS"/>
        </w:rPr>
        <w:t>如有任何問題，請來信洽詢：olympiadinai.taiwan@gmail.com。</w:t>
      </w:r>
    </w:p>
    <w:sectPr w:rsidR="00C7623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1" w:subsetted="1" w:fontKey="{89A51EBB-C6FD-426A-88A5-588FFE71C8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38D935-CE17-4DB1-86DE-7C0AA4FD76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F8E2DA-CDDB-4D86-9040-32406118FD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A0D5B"/>
    <w:multiLevelType w:val="multilevel"/>
    <w:tmpl w:val="06F4F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530B26"/>
    <w:multiLevelType w:val="multilevel"/>
    <w:tmpl w:val="D7FEE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961AFD"/>
    <w:multiLevelType w:val="multilevel"/>
    <w:tmpl w:val="A740E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664731"/>
    <w:multiLevelType w:val="multilevel"/>
    <w:tmpl w:val="CEC02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350F83"/>
    <w:multiLevelType w:val="multilevel"/>
    <w:tmpl w:val="9438D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9010265">
    <w:abstractNumId w:val="2"/>
  </w:num>
  <w:num w:numId="2" w16cid:durableId="923297094">
    <w:abstractNumId w:val="1"/>
  </w:num>
  <w:num w:numId="3" w16cid:durableId="1681808047">
    <w:abstractNumId w:val="0"/>
  </w:num>
  <w:num w:numId="4" w16cid:durableId="1004354700">
    <w:abstractNumId w:val="3"/>
  </w:num>
  <w:num w:numId="5" w16cid:durableId="1898739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238"/>
    <w:rsid w:val="001E11C7"/>
    <w:rsid w:val="003F2DD7"/>
    <w:rsid w:val="006E7E3C"/>
    <w:rsid w:val="00C7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9375D"/>
  <w15:docId w15:val="{5A93FE35-18B1-4F0E-A675-DDAAA8D7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Cynthia Hung</cp:lastModifiedBy>
  <cp:revision>2</cp:revision>
  <dcterms:created xsi:type="dcterms:W3CDTF">2026-05-20T03:53:00Z</dcterms:created>
  <dcterms:modified xsi:type="dcterms:W3CDTF">2026-05-20T04:04:00Z</dcterms:modified>
</cp:coreProperties>
</file>